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3F58EB" w:rsidRPr="00AB6D0D" w:rsidRDefault="003F58EB" w:rsidP="00AB6D0D">
      <w:pPr>
        <w:spacing w:line="480" w:lineRule="auto"/>
        <w:rPr>
          <w:rFonts w:ascii="Times New Roman" w:hAnsi="Times New Roman" w:cs="Times New Roman"/>
          <w:b/>
          <w:bCs/>
          <w:sz w:val="24"/>
          <w:szCs w:val="24"/>
        </w:rPr>
      </w:pPr>
    </w:p>
    <w:p w:rsidR="00764C9E" w:rsidRPr="00AB6D0D" w:rsidRDefault="00681FF7" w:rsidP="00AB6D0D">
      <w:pPr>
        <w:spacing w:after="0" w:line="480" w:lineRule="auto"/>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t>Colon Cancer Case Study</w:t>
      </w:r>
    </w:p>
    <w:p w:rsidR="00764C9E" w:rsidRPr="00AB6D0D" w:rsidRDefault="00681FF7" w:rsidP="00AB6D0D">
      <w:pPr>
        <w:spacing w:after="0" w:line="480" w:lineRule="auto"/>
        <w:jc w:val="center"/>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Student’s Name</w:t>
      </w:r>
    </w:p>
    <w:p w:rsidR="00764C9E" w:rsidRPr="00AB6D0D" w:rsidRDefault="00681FF7" w:rsidP="00AB6D0D">
      <w:pPr>
        <w:spacing w:after="0" w:line="480" w:lineRule="auto"/>
        <w:jc w:val="center"/>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Institutional Affiliation</w:t>
      </w:r>
    </w:p>
    <w:p w:rsidR="00764C9E" w:rsidRPr="00AB6D0D" w:rsidRDefault="00681FF7" w:rsidP="00AB6D0D">
      <w:pPr>
        <w:spacing w:after="0" w:line="480" w:lineRule="auto"/>
        <w:jc w:val="center"/>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Date</w:t>
      </w:r>
    </w:p>
    <w:p w:rsidR="00764C9E" w:rsidRPr="00AB6D0D" w:rsidRDefault="00764C9E" w:rsidP="00AB6D0D">
      <w:pPr>
        <w:spacing w:after="0" w:line="480" w:lineRule="auto"/>
        <w:jc w:val="center"/>
        <w:rPr>
          <w:rFonts w:ascii="Times New Roman" w:hAnsi="Times New Roman" w:cs="Times New Roman"/>
          <w:b/>
          <w:bCs/>
          <w:color w:val="000000" w:themeColor="text1"/>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764C9E" w:rsidRPr="00AB6D0D" w:rsidRDefault="00764C9E" w:rsidP="00AB6D0D">
      <w:pPr>
        <w:spacing w:line="480" w:lineRule="auto"/>
        <w:rPr>
          <w:rFonts w:ascii="Times New Roman" w:hAnsi="Times New Roman" w:cs="Times New Roman"/>
          <w:b/>
          <w:bCs/>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764C9E" w:rsidRPr="00AB6D0D" w:rsidRDefault="00681FF7"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lastRenderedPageBreak/>
        <w:t>Colon Cancer Case Study</w:t>
      </w:r>
    </w:p>
    <w:p w:rsidR="000F60C8" w:rsidRPr="00AB6D0D" w:rsidRDefault="000F60C8"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t>Introduction</w:t>
      </w:r>
    </w:p>
    <w:p w:rsidR="000F60C8" w:rsidRPr="00AB6D0D" w:rsidRDefault="000F60C8" w:rsidP="00AB6D0D">
      <w:pPr>
        <w:spacing w:after="0" w:line="480" w:lineRule="auto"/>
        <w:ind w:firstLine="720"/>
        <w:rPr>
          <w:rFonts w:ascii="Times New Roman" w:hAnsi="Times New Roman" w:cs="Times New Roman"/>
          <w:bCs/>
          <w:color w:val="000000" w:themeColor="text1"/>
          <w:sz w:val="24"/>
          <w:szCs w:val="24"/>
        </w:rPr>
      </w:pPr>
      <w:r w:rsidRPr="00AB6D0D">
        <w:rPr>
          <w:rFonts w:ascii="Times New Roman" w:hAnsi="Times New Roman" w:cs="Times New Roman"/>
          <w:bCs/>
          <w:color w:val="000000" w:themeColor="text1"/>
          <w:sz w:val="24"/>
          <w:szCs w:val="24"/>
        </w:rPr>
        <w:t>The presented case scenario pertains to a 65-year-old obese African-American male patient who presents to the clinic with crampy pain on the left lower quadrant. He also complains of fever to 101</w:t>
      </w:r>
      <w:r w:rsidRPr="00AB6D0D">
        <w:rPr>
          <w:rFonts w:ascii="Times New Roman" w:hAnsi="Times New Roman" w:cs="Times New Roman"/>
          <w:bCs/>
          <w:color w:val="000000" w:themeColor="text1"/>
          <w:sz w:val="24"/>
          <w:szCs w:val="24"/>
          <w:vertAlign w:val="superscript"/>
        </w:rPr>
        <w:t>0</w:t>
      </w:r>
      <w:r w:rsidRPr="00AB6D0D">
        <w:rPr>
          <w:rFonts w:ascii="Times New Roman" w:hAnsi="Times New Roman" w:cs="Times New Roman"/>
          <w:bCs/>
          <w:color w:val="000000" w:themeColor="text1"/>
          <w:sz w:val="24"/>
          <w:szCs w:val="24"/>
        </w:rPr>
        <w:t xml:space="preserve"> F and constipation. He has previously experienced such episodes for the past 15 years, and they always responded </w:t>
      </w:r>
      <w:r w:rsidR="000C3D8F" w:rsidRPr="00AB6D0D">
        <w:rPr>
          <w:rFonts w:ascii="Times New Roman" w:hAnsi="Times New Roman" w:cs="Times New Roman"/>
          <w:bCs/>
          <w:color w:val="000000" w:themeColor="text1"/>
          <w:sz w:val="24"/>
          <w:szCs w:val="24"/>
        </w:rPr>
        <w:t xml:space="preserve">to </w:t>
      </w:r>
      <w:r w:rsidRPr="00AB6D0D">
        <w:rPr>
          <w:rFonts w:ascii="Times New Roman" w:hAnsi="Times New Roman" w:cs="Times New Roman"/>
          <w:bCs/>
          <w:color w:val="000000" w:themeColor="text1"/>
          <w:sz w:val="24"/>
          <w:szCs w:val="24"/>
        </w:rPr>
        <w:t>bowel rest and oral antibiotics. He has a history of inflammatory bowel disease, sedentary lif</w:t>
      </w:r>
      <w:r w:rsidR="00AD377E" w:rsidRPr="00AB6D0D">
        <w:rPr>
          <w:rFonts w:ascii="Times New Roman" w:hAnsi="Times New Roman" w:cs="Times New Roman"/>
          <w:bCs/>
          <w:color w:val="000000" w:themeColor="text1"/>
          <w:sz w:val="24"/>
          <w:szCs w:val="24"/>
        </w:rPr>
        <w:t xml:space="preserve">estyle, and diet lacking fiber, and he has refused colonoscopy. After his condition of diverticulitis is resolved, he accepts colonoscopy, which reveals </w:t>
      </w:r>
      <w:r w:rsidR="000C3D8F" w:rsidRPr="00AB6D0D">
        <w:rPr>
          <w:rFonts w:ascii="Times New Roman" w:hAnsi="Times New Roman" w:cs="Times New Roman"/>
          <w:bCs/>
          <w:color w:val="000000" w:themeColor="text1"/>
          <w:sz w:val="24"/>
          <w:szCs w:val="24"/>
        </w:rPr>
        <w:t xml:space="preserve">the </w:t>
      </w:r>
      <w:r w:rsidR="00AD377E" w:rsidRPr="00AB6D0D">
        <w:rPr>
          <w:rFonts w:ascii="Times New Roman" w:hAnsi="Times New Roman" w:cs="Times New Roman"/>
          <w:bCs/>
          <w:color w:val="000000" w:themeColor="text1"/>
          <w:sz w:val="24"/>
          <w:szCs w:val="24"/>
        </w:rPr>
        <w:t xml:space="preserve">presence of multiple polyps and colon adenocarcinoma.  </w:t>
      </w:r>
    </w:p>
    <w:p w:rsidR="00EE4EEF" w:rsidRPr="00AB6D0D" w:rsidRDefault="00681FF7"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t>Why the Patient Presented with the Symptoms</w:t>
      </w:r>
    </w:p>
    <w:p w:rsidR="00EE4EEF" w:rsidRPr="00AB6D0D" w:rsidRDefault="00681FF7" w:rsidP="00AB6D0D">
      <w:pPr>
        <w:spacing w:after="0" w:line="480" w:lineRule="auto"/>
        <w:ind w:firstLine="851"/>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In this case study, the patient was diagnosed with colon adenocarcinoma. Adenocarcinoma cancer originates in the gland cells, which secretes mucus in the colon to enhance lubrication. This is the most common</w:t>
      </w:r>
      <w:bookmarkStart w:id="0" w:name="_GoBack"/>
      <w:bookmarkEnd w:id="0"/>
      <w:r w:rsidRPr="00AB6D0D">
        <w:rPr>
          <w:rFonts w:ascii="Times New Roman" w:hAnsi="Times New Roman" w:cs="Times New Roman"/>
          <w:color w:val="000000" w:themeColor="text1"/>
          <w:sz w:val="24"/>
          <w:szCs w:val="24"/>
        </w:rPr>
        <w:t xml:space="preserve"> type of colon malignancy. The patient presented with the symptoms such as fever, </w:t>
      </w:r>
      <w:r w:rsidR="003F58EB" w:rsidRPr="00AB6D0D">
        <w:rPr>
          <w:rFonts w:ascii="Times New Roman" w:hAnsi="Times New Roman" w:cs="Times New Roman"/>
          <w:color w:val="000000" w:themeColor="text1"/>
          <w:sz w:val="24"/>
          <w:szCs w:val="24"/>
        </w:rPr>
        <w:t>cramp</w:t>
      </w:r>
      <w:r w:rsidR="00AB6D0D" w:rsidRPr="00AB6D0D">
        <w:rPr>
          <w:rFonts w:ascii="Times New Roman" w:hAnsi="Times New Roman" w:cs="Times New Roman"/>
          <w:color w:val="000000" w:themeColor="text1"/>
          <w:sz w:val="24"/>
          <w:szCs w:val="24"/>
        </w:rPr>
        <w:t>y</w:t>
      </w:r>
      <w:r w:rsidRPr="00AB6D0D">
        <w:rPr>
          <w:rFonts w:ascii="Times New Roman" w:hAnsi="Times New Roman" w:cs="Times New Roman"/>
          <w:color w:val="000000" w:themeColor="text1"/>
          <w:sz w:val="24"/>
          <w:szCs w:val="24"/>
        </w:rPr>
        <w:t xml:space="preserve"> pain in the lower quadrant</w:t>
      </w:r>
      <w:r w:rsidR="000C3D8F" w:rsidRPr="00AB6D0D">
        <w:rPr>
          <w:rFonts w:ascii="Times New Roman" w:hAnsi="Times New Roman" w:cs="Times New Roman"/>
          <w:color w:val="000000" w:themeColor="text1"/>
          <w:sz w:val="24"/>
          <w:szCs w:val="24"/>
        </w:rPr>
        <w:t>,</w:t>
      </w:r>
      <w:r w:rsidRPr="00AB6D0D">
        <w:rPr>
          <w:rFonts w:ascii="Times New Roman" w:hAnsi="Times New Roman" w:cs="Times New Roman"/>
          <w:color w:val="000000" w:themeColor="text1"/>
          <w:sz w:val="24"/>
          <w:szCs w:val="24"/>
        </w:rPr>
        <w:t xml:space="preserve"> and constipation. Constipation occurs due to the reduction of bowel movement because the presence of </w:t>
      </w:r>
      <w:r w:rsidR="00AE0A97" w:rsidRPr="00AB6D0D">
        <w:rPr>
          <w:rFonts w:ascii="Times New Roman" w:hAnsi="Times New Roman" w:cs="Times New Roman"/>
          <w:color w:val="000000" w:themeColor="text1"/>
          <w:sz w:val="24"/>
          <w:szCs w:val="24"/>
        </w:rPr>
        <w:t>tumors</w:t>
      </w:r>
      <w:r w:rsidRPr="00AB6D0D">
        <w:rPr>
          <w:rFonts w:ascii="Times New Roman" w:hAnsi="Times New Roman" w:cs="Times New Roman"/>
          <w:color w:val="000000" w:themeColor="text1"/>
          <w:sz w:val="24"/>
          <w:szCs w:val="24"/>
        </w:rPr>
        <w:t xml:space="preserve"> in the colon influences the</w:t>
      </w:r>
      <w:r w:rsidR="00DB7CF0" w:rsidRPr="00AB6D0D">
        <w:rPr>
          <w:rFonts w:ascii="Times New Roman" w:hAnsi="Times New Roman" w:cs="Times New Roman"/>
          <w:color w:val="000000" w:themeColor="text1"/>
          <w:sz w:val="24"/>
          <w:szCs w:val="24"/>
        </w:rPr>
        <w:t xml:space="preserve"> narrowing of the</w:t>
      </w:r>
      <w:r w:rsidRPr="00AB6D0D">
        <w:rPr>
          <w:rFonts w:ascii="Times New Roman" w:hAnsi="Times New Roman" w:cs="Times New Roman"/>
          <w:color w:val="000000" w:themeColor="text1"/>
          <w:sz w:val="24"/>
          <w:szCs w:val="24"/>
        </w:rPr>
        <w:t xml:space="preserve"> rectum and bowel</w:t>
      </w:r>
      <w:r w:rsidR="00764C9E" w:rsidRPr="00AB6D0D">
        <w:rPr>
          <w:rFonts w:ascii="Times New Roman" w:hAnsi="Times New Roman" w:cs="Times New Roman"/>
          <w:color w:val="000000" w:themeColor="text1"/>
          <w:sz w:val="24"/>
          <w:szCs w:val="24"/>
        </w:rPr>
        <w:t xml:space="preserve"> (</w:t>
      </w:r>
      <w:r w:rsidR="00764C9E" w:rsidRPr="00AB6D0D">
        <w:rPr>
          <w:rFonts w:ascii="Times New Roman" w:hAnsi="Times New Roman" w:cs="Times New Roman"/>
          <w:color w:val="000000" w:themeColor="text1"/>
          <w:sz w:val="24"/>
          <w:szCs w:val="24"/>
          <w:shd w:val="clear" w:color="auto" w:fill="FFFFFF"/>
        </w:rPr>
        <w:t>Ahmed, 2020)</w:t>
      </w:r>
      <w:r w:rsidRPr="00AB6D0D">
        <w:rPr>
          <w:rFonts w:ascii="Times New Roman" w:hAnsi="Times New Roman" w:cs="Times New Roman"/>
          <w:color w:val="000000" w:themeColor="text1"/>
          <w:sz w:val="24"/>
          <w:szCs w:val="24"/>
        </w:rPr>
        <w:t xml:space="preserve">. Pain in the lower quadrant is influenced by multiple polyps and the obstruction of the lumen in the colon. </w:t>
      </w:r>
      <w:r w:rsidR="00C52FD8" w:rsidRPr="00AB6D0D">
        <w:rPr>
          <w:rFonts w:ascii="Times New Roman" w:hAnsi="Times New Roman" w:cs="Times New Roman"/>
          <w:color w:val="000000" w:themeColor="text1"/>
          <w:sz w:val="24"/>
          <w:szCs w:val="24"/>
        </w:rPr>
        <w:t xml:space="preserve">The risk factors linked to the development of adenocarcinoma of the colon for the patient include a family history of colon cancer, poor </w:t>
      </w:r>
      <w:r w:rsidR="00AE0A97" w:rsidRPr="00AB6D0D">
        <w:rPr>
          <w:rFonts w:ascii="Times New Roman" w:hAnsi="Times New Roman" w:cs="Times New Roman"/>
          <w:color w:val="000000" w:themeColor="text1"/>
          <w:sz w:val="24"/>
          <w:szCs w:val="24"/>
        </w:rPr>
        <w:t>fiber</w:t>
      </w:r>
      <w:r w:rsidR="00C52FD8" w:rsidRPr="00AB6D0D">
        <w:rPr>
          <w:rFonts w:ascii="Times New Roman" w:hAnsi="Times New Roman" w:cs="Times New Roman"/>
          <w:color w:val="000000" w:themeColor="text1"/>
          <w:sz w:val="24"/>
          <w:szCs w:val="24"/>
        </w:rPr>
        <w:t xml:space="preserve"> intake in the diet, history of inflammatory bowel disease, sedentary lifestyle</w:t>
      </w:r>
      <w:r w:rsidR="000C3D8F" w:rsidRPr="00AB6D0D">
        <w:rPr>
          <w:rFonts w:ascii="Times New Roman" w:hAnsi="Times New Roman" w:cs="Times New Roman"/>
          <w:color w:val="000000" w:themeColor="text1"/>
          <w:sz w:val="24"/>
          <w:szCs w:val="24"/>
        </w:rPr>
        <w:t>,</w:t>
      </w:r>
      <w:r w:rsidR="00C52FD8" w:rsidRPr="00AB6D0D">
        <w:rPr>
          <w:rFonts w:ascii="Times New Roman" w:hAnsi="Times New Roman" w:cs="Times New Roman"/>
          <w:color w:val="000000" w:themeColor="text1"/>
          <w:sz w:val="24"/>
          <w:szCs w:val="24"/>
        </w:rPr>
        <w:t xml:space="preserve"> and obesity. </w:t>
      </w:r>
    </w:p>
    <w:p w:rsidR="00C52FD8" w:rsidRPr="00AB6D0D" w:rsidRDefault="00681FF7"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t>Genes Associated with the Disease</w:t>
      </w:r>
    </w:p>
    <w:p w:rsidR="00C52FD8" w:rsidRPr="00AB6D0D" w:rsidRDefault="00681FF7" w:rsidP="00AB6D0D">
      <w:pPr>
        <w:spacing w:after="0" w:line="480" w:lineRule="auto"/>
        <w:ind w:firstLine="851"/>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The development of familial colon cancer is due to the POLD1 and POLE pa</w:t>
      </w:r>
      <w:r w:rsidR="00643D68" w:rsidRPr="00AB6D0D">
        <w:rPr>
          <w:rFonts w:ascii="Times New Roman" w:hAnsi="Times New Roman" w:cs="Times New Roman"/>
          <w:color w:val="000000" w:themeColor="text1"/>
          <w:sz w:val="24"/>
          <w:szCs w:val="24"/>
        </w:rPr>
        <w:t>i</w:t>
      </w:r>
      <w:r w:rsidRPr="00AB6D0D">
        <w:rPr>
          <w:rFonts w:ascii="Times New Roman" w:hAnsi="Times New Roman" w:cs="Times New Roman"/>
          <w:color w:val="000000" w:themeColor="text1"/>
          <w:sz w:val="24"/>
          <w:szCs w:val="24"/>
        </w:rPr>
        <w:t xml:space="preserve">r of genes. More so, MACC1 is linked to colon cancer's metastatic process as these genes enhance the expression of hepatocyte growth factors. The cancer cell invasion and proliferation in the colon and metastasis of the </w:t>
      </w:r>
      <w:r w:rsidR="00F11D74" w:rsidRPr="00AB6D0D">
        <w:rPr>
          <w:rFonts w:ascii="Times New Roman" w:hAnsi="Times New Roman" w:cs="Times New Roman"/>
          <w:color w:val="000000" w:themeColor="text1"/>
          <w:sz w:val="24"/>
          <w:szCs w:val="24"/>
        </w:rPr>
        <w:t>tumors</w:t>
      </w:r>
      <w:r w:rsidRPr="00AB6D0D">
        <w:rPr>
          <w:rFonts w:ascii="Times New Roman" w:hAnsi="Times New Roman" w:cs="Times New Roman"/>
          <w:color w:val="000000" w:themeColor="text1"/>
          <w:sz w:val="24"/>
          <w:szCs w:val="24"/>
        </w:rPr>
        <w:t xml:space="preserve"> and cancer growth are linked to the </w:t>
      </w:r>
      <w:r w:rsidRPr="00AB6D0D">
        <w:rPr>
          <w:rFonts w:ascii="Times New Roman" w:hAnsi="Times New Roman" w:cs="Times New Roman"/>
          <w:color w:val="000000" w:themeColor="text1"/>
          <w:sz w:val="24"/>
          <w:szCs w:val="24"/>
        </w:rPr>
        <w:lastRenderedPageBreak/>
        <w:t>MACC1 gene. Also, chromosome 5 in gene APC is linked to adenocarcinoma development in the colon. APC gene, which produces APC protein, undergoes mutation in colorectal cancer, for example, in the colon's adenocarcinoma</w:t>
      </w:r>
      <w:r w:rsidR="00764C9E" w:rsidRPr="00AB6D0D">
        <w:rPr>
          <w:rFonts w:ascii="Times New Roman" w:hAnsi="Times New Roman" w:cs="Times New Roman"/>
          <w:color w:val="000000" w:themeColor="text1"/>
          <w:sz w:val="24"/>
          <w:szCs w:val="24"/>
        </w:rPr>
        <w:t xml:space="preserve"> (</w:t>
      </w:r>
      <w:proofErr w:type="spellStart"/>
      <w:r w:rsidR="00764C9E" w:rsidRPr="00AB6D0D">
        <w:rPr>
          <w:rFonts w:ascii="Times New Roman" w:hAnsi="Times New Roman" w:cs="Times New Roman"/>
          <w:color w:val="000000" w:themeColor="text1"/>
          <w:sz w:val="24"/>
          <w:szCs w:val="24"/>
          <w:shd w:val="clear" w:color="auto" w:fill="FFFFFF"/>
        </w:rPr>
        <w:t>Fawzy</w:t>
      </w:r>
      <w:proofErr w:type="spellEnd"/>
      <w:r w:rsidR="00764C9E" w:rsidRPr="00AB6D0D">
        <w:rPr>
          <w:rFonts w:ascii="Times New Roman" w:hAnsi="Times New Roman" w:cs="Times New Roman"/>
          <w:color w:val="000000" w:themeColor="text1"/>
          <w:sz w:val="24"/>
          <w:szCs w:val="24"/>
          <w:shd w:val="clear" w:color="auto" w:fill="FFFFFF"/>
        </w:rPr>
        <w:t xml:space="preserve"> et al., 2020)</w:t>
      </w:r>
      <w:r w:rsidRPr="00AB6D0D">
        <w:rPr>
          <w:rFonts w:ascii="Times New Roman" w:hAnsi="Times New Roman" w:cs="Times New Roman"/>
          <w:color w:val="000000" w:themeColor="text1"/>
          <w:sz w:val="24"/>
          <w:szCs w:val="24"/>
        </w:rPr>
        <w:t xml:space="preserve">. </w:t>
      </w:r>
      <w:r w:rsidR="00643D68" w:rsidRPr="00AB6D0D">
        <w:rPr>
          <w:rFonts w:ascii="Times New Roman" w:hAnsi="Times New Roman" w:cs="Times New Roman"/>
          <w:color w:val="000000" w:themeColor="text1"/>
          <w:sz w:val="24"/>
          <w:szCs w:val="24"/>
        </w:rPr>
        <w:t xml:space="preserve">APC gene produces APC protein, enhancing the prevention of beta-catenin protein from accumulating. APC gene mutation enhances APC protein's absence, which influences the activation of proto-oncogenes transcription. When the proto-oncogenes </w:t>
      </w:r>
      <w:r w:rsidR="00A05609" w:rsidRPr="00AB6D0D">
        <w:rPr>
          <w:rFonts w:ascii="Times New Roman" w:hAnsi="Times New Roman" w:cs="Times New Roman"/>
          <w:color w:val="000000" w:themeColor="text1"/>
          <w:sz w:val="24"/>
          <w:szCs w:val="24"/>
        </w:rPr>
        <w:t>transform</w:t>
      </w:r>
      <w:r w:rsidR="00643D68" w:rsidRPr="00AB6D0D">
        <w:rPr>
          <w:rFonts w:ascii="Times New Roman" w:hAnsi="Times New Roman" w:cs="Times New Roman"/>
          <w:color w:val="000000" w:themeColor="text1"/>
          <w:sz w:val="24"/>
          <w:szCs w:val="24"/>
        </w:rPr>
        <w:t xml:space="preserve"> via mutation, they enhance adenocarcinoma cancer development in the colon. Therefore, mutations of POLD, POLE, MACC1</w:t>
      </w:r>
      <w:r w:rsidR="000C3D8F" w:rsidRPr="00AB6D0D">
        <w:rPr>
          <w:rFonts w:ascii="Times New Roman" w:hAnsi="Times New Roman" w:cs="Times New Roman"/>
          <w:color w:val="000000" w:themeColor="text1"/>
          <w:sz w:val="24"/>
          <w:szCs w:val="24"/>
        </w:rPr>
        <w:t>,</w:t>
      </w:r>
      <w:r w:rsidR="00643D68" w:rsidRPr="00AB6D0D">
        <w:rPr>
          <w:rFonts w:ascii="Times New Roman" w:hAnsi="Times New Roman" w:cs="Times New Roman"/>
          <w:color w:val="000000" w:themeColor="text1"/>
          <w:sz w:val="24"/>
          <w:szCs w:val="24"/>
        </w:rPr>
        <w:t xml:space="preserve"> and APC enhance colon cancer development in the patient. </w:t>
      </w:r>
    </w:p>
    <w:p w:rsidR="00A05609" w:rsidRPr="00AB6D0D" w:rsidRDefault="00681FF7"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t xml:space="preserve">The Process and </w:t>
      </w:r>
      <w:r w:rsidR="00BA1264" w:rsidRPr="00AB6D0D">
        <w:rPr>
          <w:rFonts w:ascii="Times New Roman" w:hAnsi="Times New Roman" w:cs="Times New Roman"/>
          <w:b/>
          <w:bCs/>
          <w:color w:val="000000" w:themeColor="text1"/>
          <w:sz w:val="24"/>
          <w:szCs w:val="24"/>
        </w:rPr>
        <w:t>Effect of Immunosuppression on the Body Systems</w:t>
      </w:r>
    </w:p>
    <w:p w:rsidR="00B83823" w:rsidRPr="00AB6D0D" w:rsidRDefault="00681FF7" w:rsidP="00AB6D0D">
      <w:pPr>
        <w:spacing w:after="0" w:line="480" w:lineRule="auto"/>
        <w:ind w:firstLine="851"/>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Immunosuppression is the presence of diminished efficiency and activation of the immune system, which influences the body's inability to fight against infections and foreign invasion in the body systems. Immunosuppression can also occur following the side effects of medications. Immunosuppression diminishes the immune system's ability to realize and fight malignancy cells or infections linked to the development of cancer</w:t>
      </w:r>
      <w:r w:rsidR="00764C9E" w:rsidRPr="00AB6D0D">
        <w:rPr>
          <w:rFonts w:ascii="Times New Roman" w:hAnsi="Times New Roman" w:cs="Times New Roman"/>
          <w:color w:val="000000" w:themeColor="text1"/>
          <w:sz w:val="24"/>
          <w:szCs w:val="24"/>
        </w:rPr>
        <w:t xml:space="preserve"> (</w:t>
      </w:r>
      <w:r w:rsidR="00764C9E" w:rsidRPr="00AB6D0D">
        <w:rPr>
          <w:rFonts w:ascii="Times New Roman" w:hAnsi="Times New Roman" w:cs="Times New Roman"/>
          <w:color w:val="000000" w:themeColor="text1"/>
          <w:sz w:val="24"/>
          <w:szCs w:val="24"/>
          <w:shd w:val="clear" w:color="auto" w:fill="FFFFFF"/>
        </w:rPr>
        <w:t>Tang et al., 2020)</w:t>
      </w:r>
      <w:r w:rsidRPr="00AB6D0D">
        <w:rPr>
          <w:rFonts w:ascii="Times New Roman" w:hAnsi="Times New Roman" w:cs="Times New Roman"/>
          <w:color w:val="000000" w:themeColor="text1"/>
          <w:sz w:val="24"/>
          <w:szCs w:val="24"/>
        </w:rPr>
        <w:t>. Therefore, it decreases the body systems' ability to fight against infections, including malignancies, which are considered a primary risk factor for individuals in developing different types of malignancies. An example of i</w:t>
      </w:r>
      <w:r w:rsidR="00B93A3F" w:rsidRPr="00AB6D0D">
        <w:rPr>
          <w:rFonts w:ascii="Times New Roman" w:hAnsi="Times New Roman" w:cs="Times New Roman"/>
          <w:color w:val="000000" w:themeColor="text1"/>
          <w:sz w:val="24"/>
          <w:szCs w:val="24"/>
        </w:rPr>
        <w:t>mmune-suppressed individuals involves</w:t>
      </w:r>
      <w:r w:rsidRPr="00AB6D0D">
        <w:rPr>
          <w:rFonts w:ascii="Times New Roman" w:hAnsi="Times New Roman" w:cs="Times New Roman"/>
          <w:color w:val="000000" w:themeColor="text1"/>
          <w:sz w:val="24"/>
          <w:szCs w:val="24"/>
        </w:rPr>
        <w:t xml:space="preserve"> those who have</w:t>
      </w:r>
      <w:r w:rsidR="00AB6D0D" w:rsidRPr="00AB6D0D">
        <w:rPr>
          <w:rFonts w:ascii="Times New Roman" w:hAnsi="Times New Roman" w:cs="Times New Roman"/>
          <w:color w:val="000000" w:themeColor="text1"/>
          <w:sz w:val="24"/>
          <w:szCs w:val="24"/>
        </w:rPr>
        <w:t xml:space="preserve"> HIV/AIDs, and medications, and those </w:t>
      </w:r>
      <w:r w:rsidRPr="00AB6D0D">
        <w:rPr>
          <w:rFonts w:ascii="Times New Roman" w:hAnsi="Times New Roman" w:cs="Times New Roman"/>
          <w:color w:val="000000" w:themeColor="text1"/>
          <w:sz w:val="24"/>
          <w:szCs w:val="24"/>
        </w:rPr>
        <w:t>who have undergone organ transplant and their immune system. Research shows that these groups of immune-suppressed people have a higher prevalence of cancer</w:t>
      </w:r>
      <w:r w:rsidR="004169B5" w:rsidRPr="00AB6D0D">
        <w:rPr>
          <w:rFonts w:ascii="Times New Roman" w:hAnsi="Times New Roman" w:cs="Times New Roman"/>
          <w:color w:val="000000" w:themeColor="text1"/>
          <w:sz w:val="24"/>
          <w:szCs w:val="24"/>
        </w:rPr>
        <w:t xml:space="preserve"> (Cangemi et al., 2019)</w:t>
      </w:r>
      <w:r w:rsidRPr="00AB6D0D">
        <w:rPr>
          <w:rFonts w:ascii="Times New Roman" w:hAnsi="Times New Roman" w:cs="Times New Roman"/>
          <w:color w:val="000000" w:themeColor="text1"/>
          <w:sz w:val="24"/>
          <w:szCs w:val="24"/>
        </w:rPr>
        <w:t xml:space="preserve">. This shows that immunosuppression </w:t>
      </w:r>
      <w:r w:rsidR="000C3D8F" w:rsidRPr="00AB6D0D">
        <w:rPr>
          <w:rFonts w:ascii="Times New Roman" w:hAnsi="Times New Roman" w:cs="Times New Roman"/>
          <w:color w:val="000000" w:themeColor="text1"/>
          <w:sz w:val="24"/>
          <w:szCs w:val="24"/>
        </w:rPr>
        <w:t>h</w:t>
      </w:r>
      <w:r w:rsidRPr="00AB6D0D">
        <w:rPr>
          <w:rFonts w:ascii="Times New Roman" w:hAnsi="Times New Roman" w:cs="Times New Roman"/>
          <w:color w:val="000000" w:themeColor="text1"/>
          <w:sz w:val="24"/>
          <w:szCs w:val="24"/>
        </w:rPr>
        <w:t xml:space="preserve">as a major effect in enhancing cancer development. </w:t>
      </w:r>
    </w:p>
    <w:p w:rsidR="003F58EB" w:rsidRPr="00AB6D0D" w:rsidRDefault="003F58EB" w:rsidP="00AB6D0D">
      <w:pPr>
        <w:spacing w:after="0" w:line="480" w:lineRule="auto"/>
        <w:ind w:firstLine="851"/>
        <w:jc w:val="center"/>
        <w:rPr>
          <w:rFonts w:ascii="Times New Roman" w:hAnsi="Times New Roman" w:cs="Times New Roman"/>
          <w:color w:val="000000" w:themeColor="text1"/>
          <w:sz w:val="24"/>
          <w:szCs w:val="24"/>
        </w:rPr>
      </w:pPr>
      <w:r w:rsidRPr="00AB6D0D">
        <w:rPr>
          <w:rFonts w:ascii="Times New Roman" w:hAnsi="Times New Roman" w:cs="Times New Roman"/>
          <w:b/>
          <w:color w:val="000000" w:themeColor="text1"/>
          <w:sz w:val="24"/>
          <w:szCs w:val="24"/>
        </w:rPr>
        <w:t>Conclusion</w:t>
      </w:r>
    </w:p>
    <w:p w:rsidR="003F58EB" w:rsidRPr="00AB6D0D" w:rsidRDefault="003F58EB" w:rsidP="00AB6D0D">
      <w:pPr>
        <w:spacing w:after="0" w:line="480" w:lineRule="auto"/>
        <w:ind w:firstLine="720"/>
        <w:rPr>
          <w:rFonts w:ascii="Times New Roman" w:hAnsi="Times New Roman" w:cs="Times New Roman"/>
          <w:color w:val="000000" w:themeColor="text1"/>
          <w:sz w:val="24"/>
          <w:szCs w:val="24"/>
        </w:rPr>
      </w:pPr>
      <w:r w:rsidRPr="00AB6D0D">
        <w:rPr>
          <w:rFonts w:ascii="Times New Roman" w:hAnsi="Times New Roman" w:cs="Times New Roman"/>
          <w:color w:val="000000" w:themeColor="text1"/>
          <w:sz w:val="24"/>
          <w:szCs w:val="24"/>
        </w:rPr>
        <w:t>Colon</w:t>
      </w:r>
      <w:r w:rsidRPr="00AB6D0D">
        <w:rPr>
          <w:rFonts w:ascii="Times New Roman" w:hAnsi="Times New Roman" w:cs="Times New Roman"/>
          <w:color w:val="000000" w:themeColor="text1"/>
          <w:sz w:val="24"/>
          <w:szCs w:val="24"/>
        </w:rPr>
        <w:t xml:space="preserve"> adenocarcinoma</w:t>
      </w:r>
      <w:r w:rsidRPr="00AB6D0D">
        <w:rPr>
          <w:rFonts w:ascii="Times New Roman" w:hAnsi="Times New Roman" w:cs="Times New Roman"/>
          <w:color w:val="000000" w:themeColor="text1"/>
          <w:sz w:val="24"/>
          <w:szCs w:val="24"/>
        </w:rPr>
        <w:t xml:space="preserve"> is a form of cancer that originates from cells forming the glands, which produce mucus that lubricates within the colon. It is the most common form of colon cancer.</w:t>
      </w:r>
      <w:r w:rsidR="000F60C8" w:rsidRPr="00AB6D0D">
        <w:rPr>
          <w:rFonts w:ascii="Times New Roman" w:hAnsi="Times New Roman" w:cs="Times New Roman"/>
          <w:color w:val="000000" w:themeColor="text1"/>
          <w:sz w:val="24"/>
          <w:szCs w:val="24"/>
        </w:rPr>
        <w:t xml:space="preserve"> Some of the genes associated with this form of cancer include </w:t>
      </w:r>
      <w:r w:rsidR="000F60C8" w:rsidRPr="00AB6D0D">
        <w:rPr>
          <w:rFonts w:ascii="Times New Roman" w:hAnsi="Times New Roman" w:cs="Times New Roman"/>
          <w:color w:val="000000" w:themeColor="text1"/>
          <w:sz w:val="24"/>
          <w:szCs w:val="24"/>
        </w:rPr>
        <w:t>MACC1</w:t>
      </w:r>
      <w:r w:rsidR="000F60C8" w:rsidRPr="00AB6D0D">
        <w:rPr>
          <w:rFonts w:ascii="Times New Roman" w:hAnsi="Times New Roman" w:cs="Times New Roman"/>
          <w:color w:val="000000" w:themeColor="text1"/>
          <w:sz w:val="24"/>
          <w:szCs w:val="24"/>
        </w:rPr>
        <w:t xml:space="preserve">and </w:t>
      </w:r>
      <w:r w:rsidR="000F60C8" w:rsidRPr="00AB6D0D">
        <w:rPr>
          <w:rFonts w:ascii="Times New Roman" w:hAnsi="Times New Roman" w:cs="Times New Roman"/>
          <w:color w:val="000000" w:themeColor="text1"/>
          <w:sz w:val="24"/>
          <w:szCs w:val="24"/>
        </w:rPr>
        <w:lastRenderedPageBreak/>
        <w:t>APC</w:t>
      </w:r>
      <w:r w:rsidR="000F60C8" w:rsidRPr="00AB6D0D">
        <w:rPr>
          <w:rFonts w:ascii="Times New Roman" w:hAnsi="Times New Roman" w:cs="Times New Roman"/>
          <w:color w:val="000000" w:themeColor="text1"/>
          <w:sz w:val="24"/>
          <w:szCs w:val="24"/>
        </w:rPr>
        <w:t xml:space="preserve">. Immunosuppression results in side effects, such as increasing the risk of new infections, like cardiovascular diseases, loss of appetite, vomiting, and nausea.    </w:t>
      </w:r>
      <w:r w:rsidRPr="00AB6D0D">
        <w:rPr>
          <w:rFonts w:ascii="Times New Roman" w:hAnsi="Times New Roman" w:cs="Times New Roman"/>
          <w:color w:val="000000" w:themeColor="text1"/>
          <w:sz w:val="24"/>
          <w:szCs w:val="24"/>
        </w:rPr>
        <w:t xml:space="preserve">  </w:t>
      </w:r>
    </w:p>
    <w:p w:rsidR="0020388C" w:rsidRPr="00AB6D0D" w:rsidRDefault="0020388C"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764C9E" w:rsidRPr="00AB6D0D" w:rsidRDefault="00764C9E" w:rsidP="00AB6D0D">
      <w:pPr>
        <w:spacing w:after="0" w:line="480" w:lineRule="auto"/>
        <w:ind w:firstLine="851"/>
        <w:rPr>
          <w:rFonts w:ascii="Times New Roman" w:hAnsi="Times New Roman" w:cs="Times New Roman"/>
          <w:color w:val="000000" w:themeColor="text1"/>
          <w:sz w:val="24"/>
          <w:szCs w:val="24"/>
        </w:rPr>
      </w:pPr>
    </w:p>
    <w:p w:rsidR="00AB6D0D" w:rsidRDefault="00AB6D0D" w:rsidP="00AB6D0D">
      <w:pPr>
        <w:spacing w:after="0" w:line="480" w:lineRule="auto"/>
        <w:rPr>
          <w:rFonts w:ascii="Times New Roman" w:hAnsi="Times New Roman" w:cs="Times New Roman"/>
          <w:b/>
          <w:bCs/>
          <w:color w:val="000000" w:themeColor="text1"/>
          <w:sz w:val="24"/>
          <w:szCs w:val="24"/>
        </w:rPr>
      </w:pPr>
    </w:p>
    <w:p w:rsidR="00AB6D0D" w:rsidRDefault="00AB6D0D" w:rsidP="00AB6D0D">
      <w:pPr>
        <w:spacing w:after="0" w:line="480" w:lineRule="auto"/>
        <w:rPr>
          <w:rFonts w:ascii="Times New Roman" w:hAnsi="Times New Roman" w:cs="Times New Roman"/>
          <w:b/>
          <w:bCs/>
          <w:color w:val="000000" w:themeColor="text1"/>
          <w:sz w:val="24"/>
          <w:szCs w:val="24"/>
        </w:rPr>
      </w:pPr>
    </w:p>
    <w:p w:rsidR="00AB6D0D" w:rsidRPr="00AB6D0D" w:rsidRDefault="00AB6D0D" w:rsidP="00AB6D0D">
      <w:pPr>
        <w:spacing w:after="0" w:line="480" w:lineRule="auto"/>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AB6D0D" w:rsidRDefault="00AB6D0D" w:rsidP="00AB6D0D">
      <w:pPr>
        <w:spacing w:after="0" w:line="480" w:lineRule="auto"/>
        <w:ind w:firstLine="851"/>
        <w:jc w:val="center"/>
        <w:rPr>
          <w:rFonts w:ascii="Times New Roman" w:hAnsi="Times New Roman" w:cs="Times New Roman"/>
          <w:b/>
          <w:bCs/>
          <w:color w:val="000000" w:themeColor="text1"/>
          <w:sz w:val="24"/>
          <w:szCs w:val="24"/>
        </w:rPr>
      </w:pPr>
    </w:p>
    <w:p w:rsidR="00764C9E" w:rsidRPr="00AB6D0D" w:rsidRDefault="00681FF7" w:rsidP="00AB6D0D">
      <w:pPr>
        <w:spacing w:after="0" w:line="480" w:lineRule="auto"/>
        <w:ind w:firstLine="851"/>
        <w:jc w:val="center"/>
        <w:rPr>
          <w:rFonts w:ascii="Times New Roman" w:hAnsi="Times New Roman" w:cs="Times New Roman"/>
          <w:b/>
          <w:bCs/>
          <w:color w:val="000000" w:themeColor="text1"/>
          <w:sz w:val="24"/>
          <w:szCs w:val="24"/>
        </w:rPr>
      </w:pPr>
      <w:r w:rsidRPr="00AB6D0D">
        <w:rPr>
          <w:rFonts w:ascii="Times New Roman" w:hAnsi="Times New Roman" w:cs="Times New Roman"/>
          <w:b/>
          <w:bCs/>
          <w:color w:val="000000" w:themeColor="text1"/>
          <w:sz w:val="24"/>
          <w:szCs w:val="24"/>
        </w:rPr>
        <w:lastRenderedPageBreak/>
        <w:t>References</w:t>
      </w:r>
    </w:p>
    <w:p w:rsidR="00764C9E" w:rsidRPr="00AB6D0D" w:rsidRDefault="00681FF7" w:rsidP="00AB6D0D">
      <w:pPr>
        <w:spacing w:after="0" w:line="480" w:lineRule="auto"/>
        <w:ind w:left="851" w:hanging="851"/>
        <w:rPr>
          <w:rFonts w:ascii="Times New Roman" w:hAnsi="Times New Roman" w:cs="Times New Roman"/>
          <w:color w:val="000000" w:themeColor="text1"/>
          <w:sz w:val="24"/>
          <w:szCs w:val="24"/>
        </w:rPr>
      </w:pPr>
      <w:proofErr w:type="gramStart"/>
      <w:r w:rsidRPr="00AB6D0D">
        <w:rPr>
          <w:rFonts w:ascii="Times New Roman" w:hAnsi="Times New Roman" w:cs="Times New Roman"/>
          <w:color w:val="000000" w:themeColor="text1"/>
          <w:sz w:val="24"/>
          <w:szCs w:val="24"/>
          <w:shd w:val="clear" w:color="auto" w:fill="FFFFFF"/>
        </w:rPr>
        <w:t>Ahmed, M. (2020).</w:t>
      </w:r>
      <w:proofErr w:type="gramEnd"/>
      <w:r w:rsidRPr="00AB6D0D">
        <w:rPr>
          <w:rFonts w:ascii="Times New Roman" w:hAnsi="Times New Roman" w:cs="Times New Roman"/>
          <w:color w:val="000000" w:themeColor="text1"/>
          <w:sz w:val="24"/>
          <w:szCs w:val="24"/>
          <w:shd w:val="clear" w:color="auto" w:fill="FFFFFF"/>
        </w:rPr>
        <w:t xml:space="preserve"> Colon cancer: a clinician’s perspective in 2019. </w:t>
      </w:r>
      <w:proofErr w:type="gramStart"/>
      <w:r w:rsidRPr="00AB6D0D">
        <w:rPr>
          <w:rFonts w:ascii="Times New Roman" w:hAnsi="Times New Roman" w:cs="Times New Roman"/>
          <w:i/>
          <w:iCs/>
          <w:color w:val="000000" w:themeColor="text1"/>
          <w:sz w:val="24"/>
          <w:szCs w:val="24"/>
          <w:shd w:val="clear" w:color="auto" w:fill="FFFFFF"/>
        </w:rPr>
        <w:t>Gastroenterology Research</w:t>
      </w:r>
      <w:r w:rsidRPr="00AB6D0D">
        <w:rPr>
          <w:rFonts w:ascii="Times New Roman" w:hAnsi="Times New Roman" w:cs="Times New Roman"/>
          <w:color w:val="000000" w:themeColor="text1"/>
          <w:sz w:val="24"/>
          <w:szCs w:val="24"/>
          <w:shd w:val="clear" w:color="auto" w:fill="FFFFFF"/>
        </w:rPr>
        <w:t>, </w:t>
      </w:r>
      <w:r w:rsidRPr="00AB6D0D">
        <w:rPr>
          <w:rFonts w:ascii="Times New Roman" w:hAnsi="Times New Roman" w:cs="Times New Roman"/>
          <w:i/>
          <w:iCs/>
          <w:color w:val="000000" w:themeColor="text1"/>
          <w:sz w:val="24"/>
          <w:szCs w:val="24"/>
          <w:shd w:val="clear" w:color="auto" w:fill="FFFFFF"/>
        </w:rPr>
        <w:t>13</w:t>
      </w:r>
      <w:r w:rsidRPr="00AB6D0D">
        <w:rPr>
          <w:rFonts w:ascii="Times New Roman" w:hAnsi="Times New Roman" w:cs="Times New Roman"/>
          <w:color w:val="000000" w:themeColor="text1"/>
          <w:sz w:val="24"/>
          <w:szCs w:val="24"/>
          <w:shd w:val="clear" w:color="auto" w:fill="FFFFFF"/>
        </w:rPr>
        <w:t>(1), 1.</w:t>
      </w:r>
      <w:proofErr w:type="gramEnd"/>
    </w:p>
    <w:p w:rsidR="00764C9E" w:rsidRPr="00AB6D0D" w:rsidRDefault="00681FF7" w:rsidP="00AB6D0D">
      <w:pPr>
        <w:spacing w:after="0" w:line="480" w:lineRule="auto"/>
        <w:ind w:left="851" w:hanging="851"/>
        <w:rPr>
          <w:rFonts w:ascii="Times New Roman" w:hAnsi="Times New Roman" w:cs="Times New Roman"/>
          <w:color w:val="000000" w:themeColor="text1"/>
          <w:sz w:val="24"/>
          <w:szCs w:val="24"/>
        </w:rPr>
      </w:pPr>
      <w:proofErr w:type="gramStart"/>
      <w:r w:rsidRPr="00AB6D0D">
        <w:rPr>
          <w:rFonts w:ascii="Times New Roman" w:hAnsi="Times New Roman" w:cs="Times New Roman"/>
          <w:color w:val="000000" w:themeColor="text1"/>
          <w:sz w:val="24"/>
          <w:szCs w:val="24"/>
          <w:shd w:val="clear" w:color="auto" w:fill="FFFFFF"/>
        </w:rPr>
        <w:t xml:space="preserve">Cangemi, M., </w:t>
      </w:r>
      <w:proofErr w:type="spellStart"/>
      <w:r w:rsidRPr="00AB6D0D">
        <w:rPr>
          <w:rFonts w:ascii="Times New Roman" w:hAnsi="Times New Roman" w:cs="Times New Roman"/>
          <w:color w:val="000000" w:themeColor="text1"/>
          <w:sz w:val="24"/>
          <w:szCs w:val="24"/>
          <w:shd w:val="clear" w:color="auto" w:fill="FFFFFF"/>
        </w:rPr>
        <w:t>Montico</w:t>
      </w:r>
      <w:proofErr w:type="spellEnd"/>
      <w:r w:rsidRPr="00AB6D0D">
        <w:rPr>
          <w:rFonts w:ascii="Times New Roman" w:hAnsi="Times New Roman" w:cs="Times New Roman"/>
          <w:color w:val="000000" w:themeColor="text1"/>
          <w:sz w:val="24"/>
          <w:szCs w:val="24"/>
          <w:shd w:val="clear" w:color="auto" w:fill="FFFFFF"/>
        </w:rPr>
        <w:t xml:space="preserve">, B., </w:t>
      </w:r>
      <w:proofErr w:type="spellStart"/>
      <w:r w:rsidRPr="00AB6D0D">
        <w:rPr>
          <w:rFonts w:ascii="Times New Roman" w:hAnsi="Times New Roman" w:cs="Times New Roman"/>
          <w:color w:val="000000" w:themeColor="text1"/>
          <w:sz w:val="24"/>
          <w:szCs w:val="24"/>
          <w:shd w:val="clear" w:color="auto" w:fill="FFFFFF"/>
        </w:rPr>
        <w:t>Faè</w:t>
      </w:r>
      <w:proofErr w:type="spellEnd"/>
      <w:r w:rsidRPr="00AB6D0D">
        <w:rPr>
          <w:rFonts w:ascii="Times New Roman" w:hAnsi="Times New Roman" w:cs="Times New Roman"/>
          <w:color w:val="000000" w:themeColor="text1"/>
          <w:sz w:val="24"/>
          <w:szCs w:val="24"/>
          <w:shd w:val="clear" w:color="auto" w:fill="FFFFFF"/>
        </w:rPr>
        <w:t xml:space="preserve">, D. A., </w:t>
      </w:r>
      <w:proofErr w:type="spellStart"/>
      <w:r w:rsidRPr="00AB6D0D">
        <w:rPr>
          <w:rFonts w:ascii="Times New Roman" w:hAnsi="Times New Roman" w:cs="Times New Roman"/>
          <w:color w:val="000000" w:themeColor="text1"/>
          <w:sz w:val="24"/>
          <w:szCs w:val="24"/>
          <w:shd w:val="clear" w:color="auto" w:fill="FFFFFF"/>
        </w:rPr>
        <w:t>Steffan</w:t>
      </w:r>
      <w:proofErr w:type="spellEnd"/>
      <w:r w:rsidRPr="00AB6D0D">
        <w:rPr>
          <w:rFonts w:ascii="Times New Roman" w:hAnsi="Times New Roman" w:cs="Times New Roman"/>
          <w:color w:val="000000" w:themeColor="text1"/>
          <w:sz w:val="24"/>
          <w:szCs w:val="24"/>
          <w:shd w:val="clear" w:color="auto" w:fill="FFFFFF"/>
        </w:rPr>
        <w:t>, A., &amp;</w:t>
      </w:r>
      <w:proofErr w:type="spellStart"/>
      <w:r w:rsidRPr="00AB6D0D">
        <w:rPr>
          <w:rFonts w:ascii="Times New Roman" w:hAnsi="Times New Roman" w:cs="Times New Roman"/>
          <w:color w:val="000000" w:themeColor="text1"/>
          <w:sz w:val="24"/>
          <w:szCs w:val="24"/>
          <w:shd w:val="clear" w:color="auto" w:fill="FFFFFF"/>
        </w:rPr>
        <w:t>Dolcetti</w:t>
      </w:r>
      <w:proofErr w:type="spellEnd"/>
      <w:r w:rsidRPr="00AB6D0D">
        <w:rPr>
          <w:rFonts w:ascii="Times New Roman" w:hAnsi="Times New Roman" w:cs="Times New Roman"/>
          <w:color w:val="000000" w:themeColor="text1"/>
          <w:sz w:val="24"/>
          <w:szCs w:val="24"/>
          <w:shd w:val="clear" w:color="auto" w:fill="FFFFFF"/>
        </w:rPr>
        <w:t>, R. (2019).</w:t>
      </w:r>
      <w:proofErr w:type="gramEnd"/>
      <w:r w:rsidRPr="00AB6D0D">
        <w:rPr>
          <w:rFonts w:ascii="Times New Roman" w:hAnsi="Times New Roman" w:cs="Times New Roman"/>
          <w:color w:val="000000" w:themeColor="text1"/>
          <w:sz w:val="24"/>
          <w:szCs w:val="24"/>
          <w:shd w:val="clear" w:color="auto" w:fill="FFFFFF"/>
        </w:rPr>
        <w:t xml:space="preserve"> </w:t>
      </w:r>
      <w:proofErr w:type="gramStart"/>
      <w:r w:rsidRPr="00AB6D0D">
        <w:rPr>
          <w:rFonts w:ascii="Times New Roman" w:hAnsi="Times New Roman" w:cs="Times New Roman"/>
          <w:color w:val="000000" w:themeColor="text1"/>
          <w:sz w:val="24"/>
          <w:szCs w:val="24"/>
          <w:shd w:val="clear" w:color="auto" w:fill="FFFFFF"/>
        </w:rPr>
        <w:t>Dissecting the multiplicity of immunosuppressive drugs' immune effects to better predict the risk of de novo malignancies in solid organ transplant patients.</w:t>
      </w:r>
      <w:proofErr w:type="gramEnd"/>
      <w:r w:rsidRPr="00AB6D0D">
        <w:rPr>
          <w:rFonts w:ascii="Times New Roman" w:hAnsi="Times New Roman" w:cs="Times New Roman"/>
          <w:color w:val="000000" w:themeColor="text1"/>
          <w:sz w:val="24"/>
          <w:szCs w:val="24"/>
          <w:shd w:val="clear" w:color="auto" w:fill="FFFFFF"/>
        </w:rPr>
        <w:t xml:space="preserve"> </w:t>
      </w:r>
      <w:proofErr w:type="gramStart"/>
      <w:r w:rsidRPr="00AB6D0D">
        <w:rPr>
          <w:rFonts w:ascii="Times New Roman" w:hAnsi="Times New Roman" w:cs="Times New Roman"/>
          <w:i/>
          <w:iCs/>
          <w:color w:val="000000" w:themeColor="text1"/>
          <w:sz w:val="24"/>
          <w:szCs w:val="24"/>
          <w:shd w:val="clear" w:color="auto" w:fill="FFFFFF"/>
        </w:rPr>
        <w:t>Frontiers in oncology</w:t>
      </w:r>
      <w:r w:rsidRPr="00AB6D0D">
        <w:rPr>
          <w:rFonts w:ascii="Times New Roman" w:hAnsi="Times New Roman" w:cs="Times New Roman"/>
          <w:color w:val="000000" w:themeColor="text1"/>
          <w:sz w:val="24"/>
          <w:szCs w:val="24"/>
          <w:shd w:val="clear" w:color="auto" w:fill="FFFFFF"/>
        </w:rPr>
        <w:t>, </w:t>
      </w:r>
      <w:r w:rsidRPr="00AB6D0D">
        <w:rPr>
          <w:rFonts w:ascii="Times New Roman" w:hAnsi="Times New Roman" w:cs="Times New Roman"/>
          <w:i/>
          <w:iCs/>
          <w:color w:val="000000" w:themeColor="text1"/>
          <w:sz w:val="24"/>
          <w:szCs w:val="24"/>
          <w:shd w:val="clear" w:color="auto" w:fill="FFFFFF"/>
        </w:rPr>
        <w:t>9</w:t>
      </w:r>
      <w:r w:rsidRPr="00AB6D0D">
        <w:rPr>
          <w:rFonts w:ascii="Times New Roman" w:hAnsi="Times New Roman" w:cs="Times New Roman"/>
          <w:color w:val="000000" w:themeColor="text1"/>
          <w:sz w:val="24"/>
          <w:szCs w:val="24"/>
          <w:shd w:val="clear" w:color="auto" w:fill="FFFFFF"/>
        </w:rPr>
        <w:t>, 160.</w:t>
      </w:r>
      <w:proofErr w:type="gramEnd"/>
    </w:p>
    <w:p w:rsidR="00764C9E" w:rsidRPr="00AB6D0D" w:rsidRDefault="00681FF7" w:rsidP="00AB6D0D">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AB6D0D">
        <w:rPr>
          <w:rFonts w:ascii="Times New Roman" w:hAnsi="Times New Roman" w:cs="Times New Roman"/>
          <w:color w:val="000000" w:themeColor="text1"/>
          <w:sz w:val="24"/>
          <w:szCs w:val="24"/>
          <w:shd w:val="clear" w:color="auto" w:fill="FFFFFF"/>
        </w:rPr>
        <w:t>Fawzy</w:t>
      </w:r>
      <w:proofErr w:type="spellEnd"/>
      <w:r w:rsidRPr="00AB6D0D">
        <w:rPr>
          <w:rFonts w:ascii="Times New Roman" w:hAnsi="Times New Roman" w:cs="Times New Roman"/>
          <w:color w:val="000000" w:themeColor="text1"/>
          <w:sz w:val="24"/>
          <w:szCs w:val="24"/>
          <w:shd w:val="clear" w:color="auto" w:fill="FFFFFF"/>
        </w:rPr>
        <w:t xml:space="preserve">, M. S., </w:t>
      </w:r>
      <w:proofErr w:type="spellStart"/>
      <w:r w:rsidRPr="00AB6D0D">
        <w:rPr>
          <w:rFonts w:ascii="Times New Roman" w:hAnsi="Times New Roman" w:cs="Times New Roman"/>
          <w:color w:val="000000" w:themeColor="text1"/>
          <w:sz w:val="24"/>
          <w:szCs w:val="24"/>
          <w:shd w:val="clear" w:color="auto" w:fill="FFFFFF"/>
        </w:rPr>
        <w:t>Ibrahiem</w:t>
      </w:r>
      <w:proofErr w:type="spellEnd"/>
      <w:r w:rsidRPr="00AB6D0D">
        <w:rPr>
          <w:rFonts w:ascii="Times New Roman" w:hAnsi="Times New Roman" w:cs="Times New Roman"/>
          <w:color w:val="000000" w:themeColor="text1"/>
          <w:sz w:val="24"/>
          <w:szCs w:val="24"/>
          <w:shd w:val="clear" w:color="auto" w:fill="FFFFFF"/>
        </w:rPr>
        <w:t xml:space="preserve">, A. T., </w:t>
      </w:r>
      <w:proofErr w:type="spellStart"/>
      <w:r w:rsidRPr="00AB6D0D">
        <w:rPr>
          <w:rFonts w:ascii="Times New Roman" w:hAnsi="Times New Roman" w:cs="Times New Roman"/>
          <w:color w:val="000000" w:themeColor="text1"/>
          <w:sz w:val="24"/>
          <w:szCs w:val="24"/>
          <w:shd w:val="clear" w:color="auto" w:fill="FFFFFF"/>
        </w:rPr>
        <w:t>AlSel</w:t>
      </w:r>
      <w:proofErr w:type="spellEnd"/>
      <w:r w:rsidRPr="00AB6D0D">
        <w:rPr>
          <w:rFonts w:ascii="Times New Roman" w:hAnsi="Times New Roman" w:cs="Times New Roman"/>
          <w:color w:val="000000" w:themeColor="text1"/>
          <w:sz w:val="24"/>
          <w:szCs w:val="24"/>
          <w:shd w:val="clear" w:color="auto" w:fill="FFFFFF"/>
        </w:rPr>
        <w:t xml:space="preserve">, B. T. A., </w:t>
      </w:r>
      <w:proofErr w:type="spellStart"/>
      <w:r w:rsidRPr="00AB6D0D">
        <w:rPr>
          <w:rFonts w:ascii="Times New Roman" w:hAnsi="Times New Roman" w:cs="Times New Roman"/>
          <w:color w:val="000000" w:themeColor="text1"/>
          <w:sz w:val="24"/>
          <w:szCs w:val="24"/>
          <w:shd w:val="clear" w:color="auto" w:fill="FFFFFF"/>
        </w:rPr>
        <w:t>Alghamdi</w:t>
      </w:r>
      <w:proofErr w:type="spellEnd"/>
      <w:r w:rsidRPr="00AB6D0D">
        <w:rPr>
          <w:rFonts w:ascii="Times New Roman" w:hAnsi="Times New Roman" w:cs="Times New Roman"/>
          <w:color w:val="000000" w:themeColor="text1"/>
          <w:sz w:val="24"/>
          <w:szCs w:val="24"/>
          <w:shd w:val="clear" w:color="auto" w:fill="FFFFFF"/>
        </w:rPr>
        <w:t>, S. A., &amp;</w:t>
      </w:r>
      <w:proofErr w:type="spellStart"/>
      <w:r w:rsidRPr="00AB6D0D">
        <w:rPr>
          <w:rFonts w:ascii="Times New Roman" w:hAnsi="Times New Roman" w:cs="Times New Roman"/>
          <w:color w:val="000000" w:themeColor="text1"/>
          <w:sz w:val="24"/>
          <w:szCs w:val="24"/>
          <w:shd w:val="clear" w:color="auto" w:fill="FFFFFF"/>
        </w:rPr>
        <w:t>Toraih</w:t>
      </w:r>
      <w:proofErr w:type="spellEnd"/>
      <w:r w:rsidRPr="00AB6D0D">
        <w:rPr>
          <w:rFonts w:ascii="Times New Roman" w:hAnsi="Times New Roman" w:cs="Times New Roman"/>
          <w:color w:val="000000" w:themeColor="text1"/>
          <w:sz w:val="24"/>
          <w:szCs w:val="24"/>
          <w:shd w:val="clear" w:color="auto" w:fill="FFFFFF"/>
        </w:rPr>
        <w:t>, E. A. (2020). Analysis of microRNA-34a expression profile and rs2666433 variant in colorectal cancer: a pilot study. </w:t>
      </w:r>
      <w:r w:rsidRPr="00AB6D0D">
        <w:rPr>
          <w:rFonts w:ascii="Times New Roman" w:hAnsi="Times New Roman" w:cs="Times New Roman"/>
          <w:i/>
          <w:iCs/>
          <w:color w:val="000000" w:themeColor="text1"/>
          <w:sz w:val="24"/>
          <w:szCs w:val="24"/>
          <w:shd w:val="clear" w:color="auto" w:fill="FFFFFF"/>
        </w:rPr>
        <w:t>Scientific reports</w:t>
      </w:r>
      <w:r w:rsidRPr="00AB6D0D">
        <w:rPr>
          <w:rFonts w:ascii="Times New Roman" w:hAnsi="Times New Roman" w:cs="Times New Roman"/>
          <w:color w:val="000000" w:themeColor="text1"/>
          <w:sz w:val="24"/>
          <w:szCs w:val="24"/>
          <w:shd w:val="clear" w:color="auto" w:fill="FFFFFF"/>
        </w:rPr>
        <w:t>, </w:t>
      </w:r>
      <w:r w:rsidRPr="00AB6D0D">
        <w:rPr>
          <w:rFonts w:ascii="Times New Roman" w:hAnsi="Times New Roman" w:cs="Times New Roman"/>
          <w:i/>
          <w:iCs/>
          <w:color w:val="000000" w:themeColor="text1"/>
          <w:sz w:val="24"/>
          <w:szCs w:val="24"/>
          <w:shd w:val="clear" w:color="auto" w:fill="FFFFFF"/>
        </w:rPr>
        <w:t>10</w:t>
      </w:r>
      <w:r w:rsidRPr="00AB6D0D">
        <w:rPr>
          <w:rFonts w:ascii="Times New Roman" w:hAnsi="Times New Roman" w:cs="Times New Roman"/>
          <w:color w:val="000000" w:themeColor="text1"/>
          <w:sz w:val="24"/>
          <w:szCs w:val="24"/>
          <w:shd w:val="clear" w:color="auto" w:fill="FFFFFF"/>
        </w:rPr>
        <w:t>(1), 1-12.</w:t>
      </w:r>
    </w:p>
    <w:p w:rsidR="00764C9E" w:rsidRPr="00AB6D0D" w:rsidRDefault="00681FF7" w:rsidP="00AB6D0D">
      <w:pPr>
        <w:spacing w:after="0" w:line="480" w:lineRule="auto"/>
        <w:ind w:left="851" w:hanging="851"/>
        <w:rPr>
          <w:rFonts w:ascii="Times New Roman" w:hAnsi="Times New Roman" w:cs="Times New Roman"/>
          <w:color w:val="000000" w:themeColor="text1"/>
          <w:sz w:val="24"/>
          <w:szCs w:val="24"/>
          <w:shd w:val="clear" w:color="auto" w:fill="FFFFFF"/>
        </w:rPr>
      </w:pPr>
      <w:proofErr w:type="gramStart"/>
      <w:r w:rsidRPr="00AB6D0D">
        <w:rPr>
          <w:rFonts w:ascii="Times New Roman" w:hAnsi="Times New Roman" w:cs="Times New Roman"/>
          <w:color w:val="000000" w:themeColor="text1"/>
          <w:sz w:val="24"/>
          <w:szCs w:val="24"/>
          <w:shd w:val="clear" w:color="auto" w:fill="FFFFFF"/>
        </w:rPr>
        <w:t xml:space="preserve">Tang, F., Tie, Y., </w:t>
      </w:r>
      <w:proofErr w:type="spellStart"/>
      <w:r w:rsidRPr="00AB6D0D">
        <w:rPr>
          <w:rFonts w:ascii="Times New Roman" w:hAnsi="Times New Roman" w:cs="Times New Roman"/>
          <w:color w:val="000000" w:themeColor="text1"/>
          <w:sz w:val="24"/>
          <w:szCs w:val="24"/>
          <w:shd w:val="clear" w:color="auto" w:fill="FFFFFF"/>
        </w:rPr>
        <w:t>Tu</w:t>
      </w:r>
      <w:proofErr w:type="spellEnd"/>
      <w:r w:rsidRPr="00AB6D0D">
        <w:rPr>
          <w:rFonts w:ascii="Times New Roman" w:hAnsi="Times New Roman" w:cs="Times New Roman"/>
          <w:color w:val="000000" w:themeColor="text1"/>
          <w:sz w:val="24"/>
          <w:szCs w:val="24"/>
          <w:shd w:val="clear" w:color="auto" w:fill="FFFFFF"/>
        </w:rPr>
        <w:t>, C., &amp; Wei, X. (2020).</w:t>
      </w:r>
      <w:proofErr w:type="gramEnd"/>
      <w:r w:rsidRPr="00AB6D0D">
        <w:rPr>
          <w:rFonts w:ascii="Times New Roman" w:hAnsi="Times New Roman" w:cs="Times New Roman"/>
          <w:color w:val="000000" w:themeColor="text1"/>
          <w:sz w:val="24"/>
          <w:szCs w:val="24"/>
          <w:shd w:val="clear" w:color="auto" w:fill="FFFFFF"/>
        </w:rPr>
        <w:t xml:space="preserve"> Surgical trauma‐induced immunosuppression in cancer: Recent advances and the potential therapies. </w:t>
      </w:r>
      <w:r w:rsidRPr="00AB6D0D">
        <w:rPr>
          <w:rFonts w:ascii="Times New Roman" w:hAnsi="Times New Roman" w:cs="Times New Roman"/>
          <w:i/>
          <w:iCs/>
          <w:color w:val="000000" w:themeColor="text1"/>
          <w:sz w:val="24"/>
          <w:szCs w:val="24"/>
          <w:shd w:val="clear" w:color="auto" w:fill="FFFFFF"/>
        </w:rPr>
        <w:t>Clinical and Translational Medicine</w:t>
      </w:r>
      <w:r w:rsidRPr="00AB6D0D">
        <w:rPr>
          <w:rFonts w:ascii="Times New Roman" w:hAnsi="Times New Roman" w:cs="Times New Roman"/>
          <w:color w:val="000000" w:themeColor="text1"/>
          <w:sz w:val="24"/>
          <w:szCs w:val="24"/>
          <w:shd w:val="clear" w:color="auto" w:fill="FFFFFF"/>
        </w:rPr>
        <w:t>, </w:t>
      </w:r>
      <w:r w:rsidRPr="00AB6D0D">
        <w:rPr>
          <w:rFonts w:ascii="Times New Roman" w:hAnsi="Times New Roman" w:cs="Times New Roman"/>
          <w:i/>
          <w:iCs/>
          <w:color w:val="000000" w:themeColor="text1"/>
          <w:sz w:val="24"/>
          <w:szCs w:val="24"/>
          <w:shd w:val="clear" w:color="auto" w:fill="FFFFFF"/>
        </w:rPr>
        <w:t>10</w:t>
      </w:r>
      <w:r w:rsidRPr="00AB6D0D">
        <w:rPr>
          <w:rFonts w:ascii="Times New Roman" w:hAnsi="Times New Roman" w:cs="Times New Roman"/>
          <w:color w:val="000000" w:themeColor="text1"/>
          <w:sz w:val="24"/>
          <w:szCs w:val="24"/>
          <w:shd w:val="clear" w:color="auto" w:fill="FFFFFF"/>
        </w:rPr>
        <w:t>(1), 199-223.</w:t>
      </w:r>
    </w:p>
    <w:sectPr w:rsidR="00764C9E" w:rsidRPr="00AB6D0D" w:rsidSect="008E64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E3" w:rsidRDefault="00881BE3">
      <w:pPr>
        <w:spacing w:after="0" w:line="240" w:lineRule="auto"/>
      </w:pPr>
      <w:r>
        <w:separator/>
      </w:r>
    </w:p>
  </w:endnote>
  <w:endnote w:type="continuationSeparator" w:id="0">
    <w:p w:rsidR="00881BE3" w:rsidRDefault="0088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E3" w:rsidRDefault="00881BE3">
      <w:pPr>
        <w:spacing w:after="0" w:line="240" w:lineRule="auto"/>
      </w:pPr>
      <w:r>
        <w:separator/>
      </w:r>
    </w:p>
  </w:footnote>
  <w:footnote w:type="continuationSeparator" w:id="0">
    <w:p w:rsidR="00881BE3" w:rsidRDefault="00881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34455"/>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764C9E" w:rsidRPr="00764C9E" w:rsidRDefault="00C64A58">
        <w:pPr>
          <w:pStyle w:val="Header"/>
          <w:jc w:val="right"/>
          <w:rPr>
            <w:rFonts w:ascii="Times New Roman" w:hAnsi="Times New Roman" w:cs="Times New Roman"/>
            <w:color w:val="000000" w:themeColor="text1"/>
            <w:sz w:val="24"/>
            <w:szCs w:val="24"/>
          </w:rPr>
        </w:pPr>
        <w:r w:rsidRPr="00764C9E">
          <w:rPr>
            <w:rFonts w:ascii="Times New Roman" w:hAnsi="Times New Roman" w:cs="Times New Roman"/>
            <w:color w:val="000000" w:themeColor="text1"/>
            <w:sz w:val="24"/>
            <w:szCs w:val="24"/>
          </w:rPr>
          <w:fldChar w:fldCharType="begin"/>
        </w:r>
        <w:r w:rsidR="00681FF7" w:rsidRPr="00764C9E">
          <w:rPr>
            <w:rFonts w:ascii="Times New Roman" w:hAnsi="Times New Roman" w:cs="Times New Roman"/>
            <w:color w:val="000000" w:themeColor="text1"/>
            <w:sz w:val="24"/>
            <w:szCs w:val="24"/>
          </w:rPr>
          <w:instrText xml:space="preserve"> PAGE   \* MERGEFORMAT </w:instrText>
        </w:r>
        <w:r w:rsidRPr="00764C9E">
          <w:rPr>
            <w:rFonts w:ascii="Times New Roman" w:hAnsi="Times New Roman" w:cs="Times New Roman"/>
            <w:color w:val="000000" w:themeColor="text1"/>
            <w:sz w:val="24"/>
            <w:szCs w:val="24"/>
          </w:rPr>
          <w:fldChar w:fldCharType="separate"/>
        </w:r>
        <w:r w:rsidR="00214DF9">
          <w:rPr>
            <w:rFonts w:ascii="Times New Roman" w:hAnsi="Times New Roman" w:cs="Times New Roman"/>
            <w:noProof/>
            <w:color w:val="000000" w:themeColor="text1"/>
            <w:sz w:val="24"/>
            <w:szCs w:val="24"/>
          </w:rPr>
          <w:t>2</w:t>
        </w:r>
        <w:r w:rsidRPr="00764C9E">
          <w:rPr>
            <w:rFonts w:ascii="Times New Roman" w:hAnsi="Times New Roman" w:cs="Times New Roman"/>
            <w:noProof/>
            <w:color w:val="000000" w:themeColor="text1"/>
            <w:sz w:val="24"/>
            <w:szCs w:val="24"/>
          </w:rPr>
          <w:fldChar w:fldCharType="end"/>
        </w:r>
      </w:p>
    </w:sdtContent>
  </w:sdt>
  <w:p w:rsidR="00764C9E" w:rsidRDefault="00764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wMDExNzMyNzc2NTNR0lEKTi0uzszPAykwqgUA83t5/iwAAAA="/>
  </w:docVars>
  <w:rsids>
    <w:rsidRoot w:val="00EE4EEF"/>
    <w:rsid w:val="000C3D8F"/>
    <w:rsid w:val="000F60C8"/>
    <w:rsid w:val="0020388C"/>
    <w:rsid w:val="00214DF9"/>
    <w:rsid w:val="003F58EB"/>
    <w:rsid w:val="004169B5"/>
    <w:rsid w:val="005C39A2"/>
    <w:rsid w:val="00643D68"/>
    <w:rsid w:val="00681FF7"/>
    <w:rsid w:val="00764C9E"/>
    <w:rsid w:val="00881BE3"/>
    <w:rsid w:val="008E649C"/>
    <w:rsid w:val="00A05609"/>
    <w:rsid w:val="00A6119B"/>
    <w:rsid w:val="00A938A4"/>
    <w:rsid w:val="00AB6D0D"/>
    <w:rsid w:val="00AD377E"/>
    <w:rsid w:val="00AE0A97"/>
    <w:rsid w:val="00B83823"/>
    <w:rsid w:val="00B93A3F"/>
    <w:rsid w:val="00BA1264"/>
    <w:rsid w:val="00C52FD8"/>
    <w:rsid w:val="00C64A58"/>
    <w:rsid w:val="00D52458"/>
    <w:rsid w:val="00DB7CF0"/>
    <w:rsid w:val="00EC64D5"/>
    <w:rsid w:val="00EE4EEF"/>
    <w:rsid w:val="00F04FDD"/>
    <w:rsid w:val="00F11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C9E"/>
  </w:style>
  <w:style w:type="paragraph" w:styleId="Footer">
    <w:name w:val="footer"/>
    <w:basedOn w:val="Normal"/>
    <w:link w:val="FooterChar"/>
    <w:uiPriority w:val="99"/>
    <w:unhideWhenUsed/>
    <w:rsid w:val="0076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C9E"/>
  </w:style>
  <w:style w:type="paragraph" w:styleId="Footer">
    <w:name w:val="footer"/>
    <w:basedOn w:val="Normal"/>
    <w:link w:val="FooterChar"/>
    <w:uiPriority w:val="99"/>
    <w:unhideWhenUsed/>
    <w:rsid w:val="0076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2021-03-13T10:15:00Z</dcterms:created>
  <dcterms:modified xsi:type="dcterms:W3CDTF">2021-03-13T10:15:00Z</dcterms:modified>
</cp:coreProperties>
</file>